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4E8F" w14:textId="77777777" w:rsidR="00B94A92" w:rsidRDefault="007E709A" w:rsidP="00B94A92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"cid:image001.jpg@01CF0BC3.FFE41660" \* MERGEFORMATINET </w:instrText>
      </w:r>
      <w:r>
        <w:rPr>
          <w:noProof/>
        </w:rPr>
        <w:fldChar w:fldCharType="separate"/>
      </w:r>
      <w:r w:rsidR="0028687D">
        <w:rPr>
          <w:noProof/>
        </w:rPr>
        <w:fldChar w:fldCharType="begin"/>
      </w:r>
      <w:r w:rsidR="0028687D">
        <w:rPr>
          <w:noProof/>
        </w:rPr>
        <w:instrText xml:space="preserve"> INCLUDEPICTURE  "cid:image001.jpg@01CF0BC3.FFE41660" \* MERGEFORMATINET </w:instrText>
      </w:r>
      <w:r w:rsidR="0028687D">
        <w:rPr>
          <w:noProof/>
        </w:rPr>
        <w:fldChar w:fldCharType="separate"/>
      </w:r>
      <w:r w:rsidR="00E377EA">
        <w:rPr>
          <w:noProof/>
        </w:rPr>
        <w:fldChar w:fldCharType="begin"/>
      </w:r>
      <w:r w:rsidR="00E377EA">
        <w:rPr>
          <w:noProof/>
        </w:rPr>
        <w:instrText xml:space="preserve"> INCLUDEPICTURE  "cid:image001.jpg@01CF0BC3.FFE41660" \* MERGEFORMATINET </w:instrText>
      </w:r>
      <w:r w:rsidR="00E377EA">
        <w:rPr>
          <w:noProof/>
        </w:rPr>
        <w:fldChar w:fldCharType="separate"/>
      </w:r>
      <w:r w:rsidR="00D71DA8">
        <w:rPr>
          <w:noProof/>
        </w:rPr>
        <w:fldChar w:fldCharType="begin"/>
      </w:r>
      <w:r w:rsidR="00D71DA8">
        <w:rPr>
          <w:noProof/>
        </w:rPr>
        <w:instrText xml:space="preserve"> INCLUDEPICTURE  "cid:image001.jpg@01CF0BC3.FFE41660" \* MERGEFORMATINET </w:instrText>
      </w:r>
      <w:r w:rsidR="00D71DA8">
        <w:rPr>
          <w:noProof/>
        </w:rPr>
        <w:fldChar w:fldCharType="separate"/>
      </w:r>
      <w:r w:rsidR="00FB086D">
        <w:rPr>
          <w:noProof/>
        </w:rPr>
        <w:fldChar w:fldCharType="begin"/>
      </w:r>
      <w:r w:rsidR="00FB086D">
        <w:rPr>
          <w:noProof/>
        </w:rPr>
        <w:instrText xml:space="preserve"> INCLUDEPICTURE  "cid:image001.jpg@01CF0BC3.FFE41660" \* MERGEFORMATINET </w:instrText>
      </w:r>
      <w:r w:rsidR="00FB086D">
        <w:rPr>
          <w:noProof/>
        </w:rPr>
        <w:fldChar w:fldCharType="separate"/>
      </w:r>
      <w:r w:rsidR="004F5A2B">
        <w:rPr>
          <w:noProof/>
        </w:rPr>
        <w:fldChar w:fldCharType="begin"/>
      </w:r>
      <w:r w:rsidR="004F5A2B">
        <w:rPr>
          <w:noProof/>
        </w:rPr>
        <w:instrText xml:space="preserve"> INCLUDEPICTURE  "cid:image001.jpg@01CF0BC3.FFE41660" \* MERGEFORMATINET </w:instrText>
      </w:r>
      <w:r w:rsidR="004F5A2B">
        <w:rPr>
          <w:noProof/>
        </w:rPr>
        <w:fldChar w:fldCharType="separate"/>
      </w:r>
      <w:r w:rsidR="00721D6C">
        <w:rPr>
          <w:noProof/>
        </w:rPr>
        <w:fldChar w:fldCharType="begin"/>
      </w:r>
      <w:r w:rsidR="00721D6C">
        <w:rPr>
          <w:noProof/>
        </w:rPr>
        <w:instrText xml:space="preserve"> INCLUDEPICTURE  "cid:image001.jpg@01CF0BC3.FFE41660" \* MERGEFORMATINET </w:instrText>
      </w:r>
      <w:r w:rsidR="00721D6C"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"cid:image001.jpg@01CF0BC3.FFE41660"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"cid:image001.jpg@01CF0BC3.FFE41660"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"cid:image001.jpg@01CF0BC3.FFE41660"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"cid:image001.jpg@01CF0BC3.FFE41660"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"cid:image001.jpg@01CF0BC3.FFE41660"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"cid:image001.jpg@01CF0BC3.FFE41660"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"cid:image001.jpg@01CF0BC3.FFE41660" \* MERGEFORMATINET </w:instrText>
      </w:r>
      <w:r>
        <w:rPr>
          <w:noProof/>
        </w:rPr>
        <w:fldChar w:fldCharType="separate"/>
      </w:r>
      <w:r w:rsidR="00727EA2">
        <w:rPr>
          <w:noProof/>
        </w:rPr>
        <w:fldChar w:fldCharType="begin"/>
      </w:r>
      <w:r w:rsidR="00727EA2">
        <w:rPr>
          <w:noProof/>
        </w:rPr>
        <w:instrText xml:space="preserve"> </w:instrText>
      </w:r>
      <w:r w:rsidR="00727EA2">
        <w:rPr>
          <w:noProof/>
        </w:rPr>
        <w:instrText>INCLUDEPICTURE  "cid:image001.jpg@01CF0BC3.FFE41660" \* MERGEFORMATINET</w:instrText>
      </w:r>
      <w:r w:rsidR="00727EA2">
        <w:rPr>
          <w:noProof/>
        </w:rPr>
        <w:instrText xml:space="preserve"> </w:instrText>
      </w:r>
      <w:r w:rsidR="00727EA2">
        <w:rPr>
          <w:noProof/>
        </w:rPr>
        <w:fldChar w:fldCharType="separate"/>
      </w:r>
      <w:r w:rsidR="00727EA2">
        <w:rPr>
          <w:noProof/>
        </w:rPr>
        <w:pict w14:anchorId="52E1D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67.95pt;visibility:visible">
            <v:imagedata r:id="rId7" r:href="rId8"/>
          </v:shape>
        </w:pict>
      </w:r>
      <w:r w:rsidR="00727EA2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 w:rsidR="00721D6C">
        <w:rPr>
          <w:noProof/>
        </w:rPr>
        <w:fldChar w:fldCharType="end"/>
      </w:r>
      <w:r w:rsidR="004F5A2B">
        <w:rPr>
          <w:noProof/>
        </w:rPr>
        <w:fldChar w:fldCharType="end"/>
      </w:r>
      <w:r w:rsidR="00FB086D">
        <w:rPr>
          <w:noProof/>
        </w:rPr>
        <w:fldChar w:fldCharType="end"/>
      </w:r>
      <w:r w:rsidR="00D71DA8">
        <w:rPr>
          <w:noProof/>
        </w:rPr>
        <w:fldChar w:fldCharType="end"/>
      </w:r>
      <w:r w:rsidR="00E377EA">
        <w:rPr>
          <w:noProof/>
        </w:rPr>
        <w:fldChar w:fldCharType="end"/>
      </w:r>
      <w:r w:rsidR="0028687D">
        <w:rPr>
          <w:noProof/>
        </w:rPr>
        <w:fldChar w:fldCharType="end"/>
      </w:r>
      <w:r>
        <w:rPr>
          <w:noProof/>
        </w:rPr>
        <w:fldChar w:fldCharType="end"/>
      </w:r>
    </w:p>
    <w:p w14:paraId="64A8B131" w14:textId="77777777" w:rsidR="00B94A92" w:rsidRPr="0028687D" w:rsidRDefault="00B94A92" w:rsidP="00B94A92">
      <w:pPr>
        <w:jc w:val="center"/>
        <w:rPr>
          <w:b/>
          <w:sz w:val="28"/>
          <w:szCs w:val="28"/>
          <w:u w:val="single"/>
        </w:rPr>
      </w:pPr>
      <w:r w:rsidRPr="0028687D">
        <w:rPr>
          <w:b/>
          <w:sz w:val="28"/>
          <w:szCs w:val="28"/>
          <w:u w:val="single"/>
        </w:rPr>
        <w:t>IPAC – Southern Alberta</w:t>
      </w:r>
    </w:p>
    <w:p w14:paraId="36A29EB6" w14:textId="77777777" w:rsidR="00904139" w:rsidRPr="0028687D" w:rsidRDefault="009F33F9" w:rsidP="00904139">
      <w:pPr>
        <w:jc w:val="center"/>
        <w:rPr>
          <w:b/>
          <w:sz w:val="24"/>
          <w:szCs w:val="24"/>
          <w:u w:val="single"/>
        </w:rPr>
      </w:pPr>
      <w:r w:rsidRPr="0028687D">
        <w:rPr>
          <w:b/>
          <w:sz w:val="24"/>
          <w:szCs w:val="24"/>
          <w:u w:val="single"/>
        </w:rPr>
        <w:t>MINUTES</w:t>
      </w:r>
    </w:p>
    <w:p w14:paraId="17AF73E7" w14:textId="0B877A3E" w:rsidR="00B94A92" w:rsidRDefault="00904139">
      <w:r w:rsidRPr="00904139">
        <w:rPr>
          <w:b/>
        </w:rPr>
        <w:t>Date</w:t>
      </w:r>
      <w:r w:rsidRPr="00904139">
        <w:t>:</w:t>
      </w:r>
      <w:r w:rsidR="009F33F9">
        <w:tab/>
        <w:t>Wednesday</w:t>
      </w:r>
      <w:r w:rsidR="00296EFA">
        <w:t xml:space="preserve">, </w:t>
      </w:r>
      <w:r w:rsidR="00712824">
        <w:t>February 1</w:t>
      </w:r>
      <w:r w:rsidR="0076130B">
        <w:t>, 202</w:t>
      </w:r>
      <w:r w:rsidR="00712824">
        <w:t>3</w:t>
      </w:r>
    </w:p>
    <w:p w14:paraId="40FE18D8" w14:textId="77777777" w:rsidR="00904139" w:rsidRDefault="00904139">
      <w:r w:rsidRPr="00904139">
        <w:rPr>
          <w:b/>
        </w:rPr>
        <w:t>Venue</w:t>
      </w:r>
      <w:r>
        <w:t xml:space="preserve">: </w:t>
      </w:r>
      <w:r>
        <w:tab/>
      </w:r>
      <w:r w:rsidR="009F33F9">
        <w:t>Virtual</w:t>
      </w:r>
    </w:p>
    <w:p w14:paraId="6F0BEB96" w14:textId="5D778B7A" w:rsidR="00904139" w:rsidRDefault="00904139">
      <w:r w:rsidRPr="00904139">
        <w:rPr>
          <w:b/>
        </w:rPr>
        <w:t>Time</w:t>
      </w:r>
      <w:r w:rsidR="009F33F9">
        <w:t>:</w:t>
      </w:r>
      <w:r w:rsidR="009F33F9">
        <w:tab/>
        <w:t>13</w:t>
      </w:r>
      <w:r w:rsidR="000973CC">
        <w:t>:</w:t>
      </w:r>
      <w:r w:rsidR="00296EFA">
        <w:t>30</w:t>
      </w:r>
      <w:r w:rsidR="009F33F9">
        <w:t xml:space="preserve"> – 1</w:t>
      </w:r>
      <w:r w:rsidR="00712824">
        <w:t>4</w:t>
      </w:r>
      <w:r w:rsidR="000973CC">
        <w:t>:</w:t>
      </w:r>
      <w:r w:rsidR="00F134D5">
        <w:t>3</w:t>
      </w:r>
      <w:r>
        <w:t>0</w:t>
      </w:r>
    </w:p>
    <w:p w14:paraId="3759C085" w14:textId="58F49922" w:rsidR="009F33F9" w:rsidRDefault="009F33F9">
      <w:r w:rsidRPr="009F33F9">
        <w:rPr>
          <w:b/>
        </w:rPr>
        <w:t>Present</w:t>
      </w:r>
      <w:r>
        <w:t xml:space="preserve">:  </w:t>
      </w:r>
      <w:r w:rsidR="00922982">
        <w:t xml:space="preserve">Lynn Curry, Maureen Kano, </w:t>
      </w:r>
      <w:r w:rsidR="00712824">
        <w:t>Zaheeda Jessani, Kim Houde, Joseph Kaunda, Lemlem Ghebreyesus, Jason Morris, Kristine Cannon, Jennifer Happe, Blanda Chow, Sandra Dunbar, Shanthi Anchan, Roberta McCombie, Abraham Fifen, Munira Peer</w:t>
      </w:r>
      <w:r w:rsidR="00223C4A">
        <w:t xml:space="preserve"> </w:t>
      </w:r>
      <w:r w:rsidR="00712824">
        <w:t>Mohammed, Kaethel Decker, Gord Platt, Annie Fong, Jennifer Ellison, Megan Smith, Nicole Anderson, Josephine Kalunga, Jeremy Kerr (Guest), S</w:t>
      </w:r>
      <w:r w:rsidR="00874908">
        <w:t>h</w:t>
      </w:r>
      <w:r w:rsidR="00712824">
        <w:t xml:space="preserve">annon </w:t>
      </w:r>
      <w:proofErr w:type="spellStart"/>
      <w:r w:rsidR="00712824">
        <w:t>McCormic</w:t>
      </w:r>
      <w:proofErr w:type="spellEnd"/>
      <w:r w:rsidR="00712824">
        <w:t>, Ashley Shackleford.</w:t>
      </w:r>
    </w:p>
    <w:p w14:paraId="7CD4B1D6" w14:textId="246919DF" w:rsidR="009F33F9" w:rsidRDefault="009F33F9">
      <w:r>
        <w:t>The President, Kim, called meeting to order at 13</w:t>
      </w:r>
      <w:r w:rsidR="0070563F">
        <w:t>:</w:t>
      </w:r>
      <w:r w:rsidR="000973CC">
        <w:t>3</w:t>
      </w:r>
      <w:r w:rsidR="00712824">
        <w:t>4</w:t>
      </w:r>
      <w:r w:rsidR="00922982">
        <w:t>.</w:t>
      </w:r>
    </w:p>
    <w:p w14:paraId="40E8523E" w14:textId="6E2D50FC" w:rsidR="00D936A0" w:rsidRPr="00874908" w:rsidRDefault="00D936A0" w:rsidP="009F33F9">
      <w:pPr>
        <w:rPr>
          <w:b/>
          <w:bCs/>
          <w:u w:val="single"/>
        </w:rPr>
      </w:pPr>
      <w:r w:rsidRPr="00874908">
        <w:rPr>
          <w:b/>
          <w:bCs/>
          <w:u w:val="single"/>
        </w:rPr>
        <w:t>Education</w:t>
      </w:r>
    </w:p>
    <w:p w14:paraId="424270CB" w14:textId="41AAE052" w:rsidR="000973CC" w:rsidRPr="00874908" w:rsidRDefault="00922982" w:rsidP="009F33F9">
      <w:r w:rsidRPr="00874908">
        <w:t>There was no education component</w:t>
      </w:r>
      <w:r w:rsidR="000973CC" w:rsidRPr="00874908">
        <w:t>.</w:t>
      </w:r>
    </w:p>
    <w:p w14:paraId="5EA024EA" w14:textId="385CCF1F" w:rsidR="0022604A" w:rsidRPr="00874908" w:rsidRDefault="0022604A">
      <w:pPr>
        <w:rPr>
          <w:b/>
          <w:u w:val="single"/>
        </w:rPr>
      </w:pPr>
      <w:r w:rsidRPr="00874908">
        <w:rPr>
          <w:b/>
          <w:u w:val="single"/>
        </w:rPr>
        <w:t>Business Component</w:t>
      </w:r>
    </w:p>
    <w:p w14:paraId="40CE3D99" w14:textId="3903B76A" w:rsidR="009F33F9" w:rsidRPr="00874908" w:rsidRDefault="009F33F9" w:rsidP="0070563F">
      <w:pPr>
        <w:rPr>
          <w:bCs/>
          <w:u w:val="single"/>
        </w:rPr>
      </w:pPr>
      <w:r w:rsidRPr="00874908">
        <w:rPr>
          <w:bCs/>
          <w:u w:val="single"/>
        </w:rPr>
        <w:t>President’s Report</w:t>
      </w:r>
    </w:p>
    <w:p w14:paraId="712D1C89" w14:textId="18A4CE28" w:rsidR="006143C8" w:rsidRDefault="00874908" w:rsidP="00526640">
      <w:r w:rsidRPr="00874908">
        <w:t xml:space="preserve">IPAC Conference in Vancouver </w:t>
      </w:r>
      <w:r w:rsidR="00F134D5">
        <w:t xml:space="preserve">is </w:t>
      </w:r>
      <w:r w:rsidRPr="00874908">
        <w:t>coming</w:t>
      </w:r>
      <w:r w:rsidR="00F134D5">
        <w:t xml:space="preserve"> up</w:t>
      </w:r>
      <w:r w:rsidRPr="00874908">
        <w:t xml:space="preserve">. Registration is open. Some funding is available through both IPAC-SA and AHS. Those interested in attending are requested to apply. </w:t>
      </w:r>
    </w:p>
    <w:p w14:paraId="3FC78BC5" w14:textId="665BB690" w:rsidR="00874908" w:rsidRDefault="00874908" w:rsidP="00526640">
      <w:r>
        <w:t xml:space="preserve">Members requested to send edits and comments to the Terms of Reference </w:t>
      </w:r>
      <w:r w:rsidR="00F134D5">
        <w:t xml:space="preserve">(TOR) </w:t>
      </w:r>
      <w:r>
        <w:t>to members of the Executive</w:t>
      </w:r>
      <w:r w:rsidR="00F134D5">
        <w:t xml:space="preserve"> to collate</w:t>
      </w:r>
      <w:r>
        <w:t xml:space="preserve"> for review during the April meeting.</w:t>
      </w:r>
    </w:p>
    <w:p w14:paraId="0FDF5CF8" w14:textId="765BB221" w:rsidR="00874908" w:rsidRDefault="00874908" w:rsidP="00526640">
      <w:r>
        <w:t xml:space="preserve">Gord Platt reminded </w:t>
      </w:r>
      <w:r w:rsidR="00F134D5">
        <w:t xml:space="preserve">members </w:t>
      </w:r>
      <w:r>
        <w:t xml:space="preserve">that </w:t>
      </w:r>
      <w:r w:rsidR="00F134D5">
        <w:t xml:space="preserve">the </w:t>
      </w:r>
      <w:r>
        <w:t>deadline for application for fundi</w:t>
      </w:r>
      <w:r w:rsidRPr="00631F9B">
        <w:t xml:space="preserve">ng for </w:t>
      </w:r>
      <w:r w:rsidR="00631F9B" w:rsidRPr="00631F9B">
        <w:t>Diversey</w:t>
      </w:r>
      <w:r w:rsidR="00631F9B">
        <w:t xml:space="preserve"> Scholarship</w:t>
      </w:r>
      <w:r>
        <w:t xml:space="preserve"> has been extended to February </w:t>
      </w:r>
      <w:r w:rsidR="00631F9B">
        <w:t>28, 2023.</w:t>
      </w:r>
    </w:p>
    <w:p w14:paraId="57A32E75" w14:textId="40C9573B" w:rsidR="00874908" w:rsidRDefault="00DC4EA7" w:rsidP="00526640">
      <w:r>
        <w:t>Outlook for 2023:</w:t>
      </w:r>
    </w:p>
    <w:p w14:paraId="07245545" w14:textId="4E5099CB" w:rsidR="00DC4EA7" w:rsidRDefault="00DC4EA7" w:rsidP="00526640">
      <w:r>
        <w:t>For most people</w:t>
      </w:r>
      <w:r w:rsidR="00C03A51">
        <w:t xml:space="preserve"> and organizations</w:t>
      </w:r>
      <w:r>
        <w:t>, it is returning to normal.</w:t>
      </w:r>
    </w:p>
    <w:p w14:paraId="6C35C878" w14:textId="5E32383A" w:rsidR="00DC4EA7" w:rsidRDefault="00DC4EA7" w:rsidP="00526640">
      <w:r>
        <w:t>Reviving education sessions</w:t>
      </w:r>
    </w:p>
    <w:p w14:paraId="47A3FE8F" w14:textId="4085B254" w:rsidR="00DC4EA7" w:rsidRDefault="00DC4EA7" w:rsidP="00526640">
      <w:r>
        <w:t>Elections</w:t>
      </w:r>
    </w:p>
    <w:p w14:paraId="64171C27" w14:textId="4D946108" w:rsidR="00DC4EA7" w:rsidRDefault="00DC4EA7" w:rsidP="00526640">
      <w:r>
        <w:t>Term of the current President started in 2018</w:t>
      </w:r>
      <w:r w:rsidR="00C03A51">
        <w:t xml:space="preserve"> after a sudden vacancy in the office</w:t>
      </w:r>
      <w:r>
        <w:t xml:space="preserve">. In the fall, we </w:t>
      </w:r>
      <w:r w:rsidR="00C03A51">
        <w:t xml:space="preserve">will </w:t>
      </w:r>
      <w:r>
        <w:t xml:space="preserve">have elections. Benefits of serving includes adding points towards CIC </w:t>
      </w:r>
      <w:r w:rsidR="00DF1329" w:rsidRPr="00DF1329">
        <w:t>certification/</w:t>
      </w:r>
      <w:r>
        <w:t xml:space="preserve">recertification. </w:t>
      </w:r>
      <w:r w:rsidR="00C03A51">
        <w:t xml:space="preserve">It also gives you </w:t>
      </w:r>
      <w:r>
        <w:t>national outlook</w:t>
      </w:r>
      <w:r w:rsidR="00C03A51">
        <w:t xml:space="preserve"> on matters of IPC</w:t>
      </w:r>
      <w:r>
        <w:t>.</w:t>
      </w:r>
    </w:p>
    <w:p w14:paraId="1E5F6999" w14:textId="7AB246A9" w:rsidR="00DC4EA7" w:rsidRDefault="00DC4EA7" w:rsidP="00526640">
      <w:r>
        <w:lastRenderedPageBreak/>
        <w:t xml:space="preserve">There is also a new executive position for </w:t>
      </w:r>
      <w:r w:rsidR="00C03A51">
        <w:t>s</w:t>
      </w:r>
      <w:r>
        <w:t xml:space="preserve">ocial </w:t>
      </w:r>
      <w:r w:rsidR="00C03A51">
        <w:t>m</w:t>
      </w:r>
      <w:r>
        <w:t xml:space="preserve">edia. </w:t>
      </w:r>
    </w:p>
    <w:p w14:paraId="66685680" w14:textId="77777777" w:rsidR="00C03A51" w:rsidRDefault="00C03A51" w:rsidP="00526640">
      <w:r>
        <w:t>Members asked to send n</w:t>
      </w:r>
      <w:r w:rsidR="00DC4EA7">
        <w:t xml:space="preserve">ominations </w:t>
      </w:r>
      <w:r>
        <w:t>for all the offices by June 2023. These offices are:</w:t>
      </w:r>
    </w:p>
    <w:p w14:paraId="11870C36" w14:textId="0DB47F21" w:rsidR="00DC4EA7" w:rsidRDefault="00C03A51" w:rsidP="00526640">
      <w:r>
        <w:t>President, Secretary, Treasure</w:t>
      </w:r>
      <w:r w:rsidR="00DF1329">
        <w:t>r, Social Media Secretary (new), Education Coordinator and Webmaster. Please s</w:t>
      </w:r>
      <w:r w:rsidR="00DC4EA7">
        <w:t>end feedback on TORs.</w:t>
      </w:r>
    </w:p>
    <w:p w14:paraId="6648E966" w14:textId="5812AFA0" w:rsidR="00DC4EA7" w:rsidRPr="00C03A51" w:rsidRDefault="00DC4EA7" w:rsidP="00526640">
      <w:pPr>
        <w:rPr>
          <w:u w:val="single"/>
        </w:rPr>
      </w:pPr>
      <w:r w:rsidRPr="00C03A51">
        <w:rPr>
          <w:u w:val="single"/>
        </w:rPr>
        <w:t>Treasurer’s Report</w:t>
      </w:r>
    </w:p>
    <w:p w14:paraId="2A9F01FE" w14:textId="48A1718A" w:rsidR="00C03A51" w:rsidRDefault="00E4237A" w:rsidP="00526640">
      <w:r>
        <w:t xml:space="preserve">Report presented by Kris Cannon. </w:t>
      </w:r>
      <w:r w:rsidR="00DC4EA7">
        <w:t xml:space="preserve">Books are to be audited at some point this year. </w:t>
      </w:r>
      <w:r w:rsidR="00223C4A">
        <w:t>An IPAC-SA member will be asked to review the accounting with the Treasurer.</w:t>
      </w:r>
    </w:p>
    <w:p w14:paraId="5FE87F8A" w14:textId="3C31651B" w:rsidR="00DC4EA7" w:rsidRDefault="00DC4EA7" w:rsidP="00526640">
      <w:r>
        <w:t>This is the first year</w:t>
      </w:r>
      <w:r w:rsidR="00E4237A">
        <w:t>,</w:t>
      </w:r>
      <w:r>
        <w:t xml:space="preserve"> since 2020, </w:t>
      </w:r>
      <w:r w:rsidR="00E4237A">
        <w:t xml:space="preserve">that we have </w:t>
      </w:r>
      <w:r>
        <w:t xml:space="preserve">had a deficit. </w:t>
      </w:r>
      <w:r w:rsidR="00DF1329" w:rsidRPr="00DF1329">
        <w:t>T</w:t>
      </w:r>
      <w:r w:rsidR="00E4237A" w:rsidRPr="00DF1329">
        <w:t>h</w:t>
      </w:r>
      <w:r w:rsidR="00E4237A">
        <w:t xml:space="preserve">ere will be some expenditure on the </w:t>
      </w:r>
      <w:r>
        <w:t xml:space="preserve">Vancouver conference </w:t>
      </w:r>
      <w:proofErr w:type="gramStart"/>
      <w:r>
        <w:t>so as to</w:t>
      </w:r>
      <w:proofErr w:type="gramEnd"/>
      <w:r>
        <w:t xml:space="preserve"> be in line with </w:t>
      </w:r>
      <w:r w:rsidR="000A4904">
        <w:t xml:space="preserve">expectations for a non-profit organization. We should not be having more than </w:t>
      </w:r>
      <w:r w:rsidR="00223C4A">
        <w:t>~</w:t>
      </w:r>
      <w:r w:rsidR="000A4904">
        <w:t>$5000 in the bank. We are currently at &gt;$14,000.</w:t>
      </w:r>
    </w:p>
    <w:p w14:paraId="0E8919D8" w14:textId="20ED85A8" w:rsidR="000A4904" w:rsidRDefault="000A4904" w:rsidP="00526640">
      <w:r>
        <w:t>Kim</w:t>
      </w:r>
      <w:r w:rsidR="00E4237A">
        <w:t xml:space="preserve"> Houde</w:t>
      </w:r>
      <w:r>
        <w:t>: We will likely have expenses this year, particularly from conference attendance. In the past, our biggest expense has been hosting the Banff conference in 2018.</w:t>
      </w:r>
    </w:p>
    <w:p w14:paraId="31ECF013" w14:textId="566C927B" w:rsidR="000A4904" w:rsidRDefault="000A4904" w:rsidP="00526640">
      <w:r>
        <w:t xml:space="preserve">Jennifer Ellison: </w:t>
      </w:r>
      <w:r w:rsidR="00E4237A">
        <w:t xml:space="preserve">the chapter has also been supportive of attendance of other conferences. </w:t>
      </w:r>
    </w:p>
    <w:p w14:paraId="433ED34F" w14:textId="2A281EAE" w:rsidR="000A4904" w:rsidRDefault="000A4904" w:rsidP="00526640">
      <w:r>
        <w:t>Gord reminded that Revenue Canada likes to see cash flow, in and out.</w:t>
      </w:r>
    </w:p>
    <w:p w14:paraId="602DC303" w14:textId="560D0529" w:rsidR="000A4904" w:rsidRPr="00DF1329" w:rsidRDefault="000A4904" w:rsidP="00526640">
      <w:r>
        <w:t>Maureen Kano</w:t>
      </w:r>
      <w:r w:rsidR="00E4237A">
        <w:t xml:space="preserve"> requested members to be turning on their cameras.</w:t>
      </w:r>
      <w:r>
        <w:t xml:space="preserve"> Kim Houde supported this and</w:t>
      </w:r>
      <w:r w:rsidR="00223C4A" w:rsidRPr="00223C4A">
        <w:rPr>
          <w:color w:val="FF0000"/>
        </w:rPr>
        <w:t xml:space="preserve"> </w:t>
      </w:r>
      <w:r w:rsidR="00DF1329" w:rsidRPr="00DF1329">
        <w:t>r</w:t>
      </w:r>
      <w:r w:rsidR="00223C4A" w:rsidRPr="00DF1329">
        <w:t xml:space="preserve">equested </w:t>
      </w:r>
      <w:r w:rsidRPr="00DF1329">
        <w:t xml:space="preserve">members to dress </w:t>
      </w:r>
      <w:r w:rsidR="00223C4A" w:rsidRPr="00DF1329">
        <w:t xml:space="preserve">accordingly </w:t>
      </w:r>
      <w:r w:rsidRPr="00DF1329">
        <w:t>for the next meeting as cameras will be on.</w:t>
      </w:r>
    </w:p>
    <w:p w14:paraId="4C966FD6" w14:textId="77777777" w:rsidR="00E4237A" w:rsidRDefault="000A4904" w:rsidP="00526640">
      <w:r>
        <w:t>On Vendors’</w:t>
      </w:r>
      <w:r w:rsidR="00E4237A">
        <w:t>/</w:t>
      </w:r>
      <w:r>
        <w:t xml:space="preserve">Industry Day, Kris and Kim revisited how we did it in the past. </w:t>
      </w:r>
    </w:p>
    <w:p w14:paraId="06F57F62" w14:textId="06E30CDB" w:rsidR="000A4904" w:rsidRDefault="00E4237A" w:rsidP="00526640">
      <w:r>
        <w:t xml:space="preserve">Joseph Kaunda suggested that even without an official education day, vendor presentations can be incorporated into the education component of chapter meetings. </w:t>
      </w:r>
    </w:p>
    <w:p w14:paraId="13D4ECCA" w14:textId="7AB76966" w:rsidR="000A4904" w:rsidRDefault="000A4904" w:rsidP="00526640">
      <w:r>
        <w:t>Shannon emphasized the importance of knowing what technologies are out there.</w:t>
      </w:r>
    </w:p>
    <w:p w14:paraId="69536F02" w14:textId="77E5B908" w:rsidR="000A4904" w:rsidRDefault="000A4904" w:rsidP="00526640">
      <w:r>
        <w:t>Kim</w:t>
      </w:r>
      <w:r w:rsidR="00E4237A">
        <w:t xml:space="preserve"> Houde noted that </w:t>
      </w:r>
      <w:r w:rsidR="00223C4A" w:rsidRPr="00DF1329">
        <w:t>within</w:t>
      </w:r>
      <w:r w:rsidR="00223C4A">
        <w:rPr>
          <w:color w:val="FF0000"/>
        </w:rPr>
        <w:t xml:space="preserve"> </w:t>
      </w:r>
      <w:r>
        <w:t>AHS staff are bound from commenting, giving feedback etc.</w:t>
      </w:r>
      <w:r w:rsidR="00E4237A">
        <w:t xml:space="preserve"> on products</w:t>
      </w:r>
      <w:r>
        <w:t>, as that may give undue advantage to one vendor or manufacturer</w:t>
      </w:r>
      <w:r w:rsidR="00E4237A">
        <w:t xml:space="preserve"> over </w:t>
      </w:r>
      <w:r w:rsidR="00E4237A" w:rsidRPr="00DF1329">
        <w:t>others</w:t>
      </w:r>
      <w:r w:rsidRPr="00DF1329">
        <w:t xml:space="preserve">. </w:t>
      </w:r>
      <w:r w:rsidR="007C7EF5" w:rsidRPr="00DF1329">
        <w:t xml:space="preserve">But </w:t>
      </w:r>
      <w:r w:rsidR="00223C4A" w:rsidRPr="00DF1329">
        <w:t xml:space="preserve">interactions with vendors </w:t>
      </w:r>
      <w:r w:rsidR="007C7EF5" w:rsidRPr="00DF1329">
        <w:t xml:space="preserve">can </w:t>
      </w:r>
      <w:r w:rsidR="007C7EF5">
        <w:t xml:space="preserve">be done under IPAC-SA for </w:t>
      </w:r>
      <w:r w:rsidR="00E4237A">
        <w:t xml:space="preserve">education of </w:t>
      </w:r>
      <w:r w:rsidR="007C7EF5">
        <w:t xml:space="preserve">knowledge </w:t>
      </w:r>
      <w:r w:rsidR="00E4237A">
        <w:t xml:space="preserve">dissemination </w:t>
      </w:r>
      <w:r w:rsidR="007C7EF5">
        <w:t>purposes.</w:t>
      </w:r>
    </w:p>
    <w:p w14:paraId="188FD618" w14:textId="77777777" w:rsidR="00FB086D" w:rsidRPr="007C7EF5" w:rsidRDefault="00FB086D" w:rsidP="009F33F9">
      <w:pPr>
        <w:rPr>
          <w:bCs/>
          <w:u w:val="single"/>
        </w:rPr>
      </w:pPr>
      <w:r w:rsidRPr="007C7EF5">
        <w:rPr>
          <w:bCs/>
          <w:u w:val="single"/>
        </w:rPr>
        <w:t>Next Meeting</w:t>
      </w:r>
    </w:p>
    <w:p w14:paraId="61151548" w14:textId="3A7A8B49" w:rsidR="00D93608" w:rsidRPr="007C7EF5" w:rsidRDefault="00D93608" w:rsidP="009F33F9">
      <w:r w:rsidRPr="007C7EF5">
        <w:t xml:space="preserve">Next meeting will be </w:t>
      </w:r>
      <w:r w:rsidR="00721D6C" w:rsidRPr="007C7EF5">
        <w:t xml:space="preserve">on </w:t>
      </w:r>
      <w:r w:rsidR="007C7EF5" w:rsidRPr="007C7EF5">
        <w:t xml:space="preserve">April 5, </w:t>
      </w:r>
      <w:proofErr w:type="gramStart"/>
      <w:r w:rsidR="007C7EF5" w:rsidRPr="007C7EF5">
        <w:t>2023</w:t>
      </w:r>
      <w:proofErr w:type="gramEnd"/>
      <w:r w:rsidR="007C7EF5" w:rsidRPr="007C7EF5">
        <w:t xml:space="preserve"> </w:t>
      </w:r>
      <w:r w:rsidR="000973CC" w:rsidRPr="007C7EF5">
        <w:t>at 13:30</w:t>
      </w:r>
      <w:r w:rsidR="00721D6C" w:rsidRPr="007C7EF5">
        <w:t xml:space="preserve">. </w:t>
      </w:r>
    </w:p>
    <w:p w14:paraId="6DE3AFF3" w14:textId="689DFB2D" w:rsidR="0028687D" w:rsidRPr="007C7EF5" w:rsidRDefault="00D71DA8" w:rsidP="00F17008">
      <w:r w:rsidRPr="007C7EF5">
        <w:t xml:space="preserve">There being no </w:t>
      </w:r>
      <w:r w:rsidR="00E4237A">
        <w:t xml:space="preserve">additional items for </w:t>
      </w:r>
      <w:r w:rsidR="0028687D" w:rsidRPr="007C7EF5">
        <w:t>discussion</w:t>
      </w:r>
      <w:r w:rsidRPr="007C7EF5">
        <w:t>, the P</w:t>
      </w:r>
      <w:r w:rsidR="0028687D" w:rsidRPr="007C7EF5">
        <w:t>resident closed the meeting</w:t>
      </w:r>
      <w:r w:rsidRPr="007C7EF5">
        <w:t xml:space="preserve"> at </w:t>
      </w:r>
      <w:r w:rsidR="000973CC" w:rsidRPr="007C7EF5">
        <w:t>14:</w:t>
      </w:r>
      <w:r w:rsidR="007C7EF5" w:rsidRPr="007C7EF5">
        <w:t>09</w:t>
      </w:r>
      <w:r w:rsidR="0028687D" w:rsidRPr="007C7EF5">
        <w:t xml:space="preserve">. </w:t>
      </w:r>
    </w:p>
    <w:sectPr w:rsidR="0028687D" w:rsidRPr="007C7EF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AE78" w14:textId="77777777" w:rsidR="005031C8" w:rsidRDefault="005031C8" w:rsidP="00563EE6">
      <w:pPr>
        <w:spacing w:after="0" w:line="240" w:lineRule="auto"/>
      </w:pPr>
      <w:r>
        <w:separator/>
      </w:r>
    </w:p>
  </w:endnote>
  <w:endnote w:type="continuationSeparator" w:id="0">
    <w:p w14:paraId="448CC8FB" w14:textId="77777777" w:rsidR="005031C8" w:rsidRDefault="005031C8" w:rsidP="0056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861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6291D" w14:textId="77777777" w:rsidR="008D404E" w:rsidRDefault="008D4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8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83F342" w14:textId="77777777" w:rsidR="008D404E" w:rsidRDefault="008D4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4297" w14:textId="77777777" w:rsidR="005031C8" w:rsidRDefault="005031C8" w:rsidP="00563EE6">
      <w:pPr>
        <w:spacing w:after="0" w:line="240" w:lineRule="auto"/>
      </w:pPr>
      <w:r>
        <w:separator/>
      </w:r>
    </w:p>
  </w:footnote>
  <w:footnote w:type="continuationSeparator" w:id="0">
    <w:p w14:paraId="2D76B6EB" w14:textId="77777777" w:rsidR="005031C8" w:rsidRDefault="005031C8" w:rsidP="0056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B9E5" w14:textId="77777777" w:rsidR="00563EE6" w:rsidRDefault="00563EE6">
    <w:pPr>
      <w:pStyle w:val="Header"/>
      <w:jc w:val="right"/>
    </w:pPr>
  </w:p>
  <w:p w14:paraId="262362CE" w14:textId="77777777" w:rsidR="00563EE6" w:rsidRDefault="0056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4CF"/>
    <w:multiLevelType w:val="hybridMultilevel"/>
    <w:tmpl w:val="D108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0951"/>
    <w:multiLevelType w:val="hybridMultilevel"/>
    <w:tmpl w:val="3990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F7282"/>
    <w:multiLevelType w:val="hybridMultilevel"/>
    <w:tmpl w:val="6DE2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64538"/>
    <w:multiLevelType w:val="hybridMultilevel"/>
    <w:tmpl w:val="49441F34"/>
    <w:lvl w:ilvl="0" w:tplc="D9146B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0895361">
    <w:abstractNumId w:val="0"/>
  </w:num>
  <w:num w:numId="2" w16cid:durableId="322978888">
    <w:abstractNumId w:val="1"/>
  </w:num>
  <w:num w:numId="3" w16cid:durableId="1251893986">
    <w:abstractNumId w:val="2"/>
  </w:num>
  <w:num w:numId="4" w16cid:durableId="1552570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B7"/>
    <w:rsid w:val="000973CC"/>
    <w:rsid w:val="000A4904"/>
    <w:rsid w:val="000C3DCE"/>
    <w:rsid w:val="000C66AA"/>
    <w:rsid w:val="00117FA3"/>
    <w:rsid w:val="00223C4A"/>
    <w:rsid w:val="0022604A"/>
    <w:rsid w:val="0027532D"/>
    <w:rsid w:val="0028687D"/>
    <w:rsid w:val="00296EFA"/>
    <w:rsid w:val="00304041"/>
    <w:rsid w:val="0031086C"/>
    <w:rsid w:val="003126CB"/>
    <w:rsid w:val="004535B2"/>
    <w:rsid w:val="00490211"/>
    <w:rsid w:val="004E4256"/>
    <w:rsid w:val="004F5A2B"/>
    <w:rsid w:val="005031C8"/>
    <w:rsid w:val="00526640"/>
    <w:rsid w:val="00556F8C"/>
    <w:rsid w:val="00563EE6"/>
    <w:rsid w:val="005F75B7"/>
    <w:rsid w:val="006008E0"/>
    <w:rsid w:val="006143C8"/>
    <w:rsid w:val="00631F9B"/>
    <w:rsid w:val="006521F2"/>
    <w:rsid w:val="0070563F"/>
    <w:rsid w:val="00707EBF"/>
    <w:rsid w:val="00710955"/>
    <w:rsid w:val="00712824"/>
    <w:rsid w:val="00721D6C"/>
    <w:rsid w:val="00727EA2"/>
    <w:rsid w:val="0076130B"/>
    <w:rsid w:val="007B4FFB"/>
    <w:rsid w:val="007C0163"/>
    <w:rsid w:val="007C55D0"/>
    <w:rsid w:val="007C7EF5"/>
    <w:rsid w:val="007E423B"/>
    <w:rsid w:val="007E4B22"/>
    <w:rsid w:val="007E5684"/>
    <w:rsid w:val="007E709A"/>
    <w:rsid w:val="007F1D13"/>
    <w:rsid w:val="0080731E"/>
    <w:rsid w:val="00874908"/>
    <w:rsid w:val="008D000F"/>
    <w:rsid w:val="008D404E"/>
    <w:rsid w:val="00904139"/>
    <w:rsid w:val="00922982"/>
    <w:rsid w:val="009555B8"/>
    <w:rsid w:val="00963CE2"/>
    <w:rsid w:val="00977974"/>
    <w:rsid w:val="009D531C"/>
    <w:rsid w:val="009F33F9"/>
    <w:rsid w:val="00A65E18"/>
    <w:rsid w:val="00AE7188"/>
    <w:rsid w:val="00B158CD"/>
    <w:rsid w:val="00B33366"/>
    <w:rsid w:val="00B87BCA"/>
    <w:rsid w:val="00B94A92"/>
    <w:rsid w:val="00BE17A8"/>
    <w:rsid w:val="00C03A51"/>
    <w:rsid w:val="00C35B79"/>
    <w:rsid w:val="00C56293"/>
    <w:rsid w:val="00C932F6"/>
    <w:rsid w:val="00D137A9"/>
    <w:rsid w:val="00D1791E"/>
    <w:rsid w:val="00D5720D"/>
    <w:rsid w:val="00D71CB5"/>
    <w:rsid w:val="00D71DA8"/>
    <w:rsid w:val="00D93608"/>
    <w:rsid w:val="00D936A0"/>
    <w:rsid w:val="00DC4EA7"/>
    <w:rsid w:val="00DF1329"/>
    <w:rsid w:val="00E22048"/>
    <w:rsid w:val="00E35535"/>
    <w:rsid w:val="00E377EA"/>
    <w:rsid w:val="00E4237A"/>
    <w:rsid w:val="00E5242C"/>
    <w:rsid w:val="00EA5D7B"/>
    <w:rsid w:val="00EB4E80"/>
    <w:rsid w:val="00EF07D7"/>
    <w:rsid w:val="00EF0A46"/>
    <w:rsid w:val="00EF4F9A"/>
    <w:rsid w:val="00F134D5"/>
    <w:rsid w:val="00F17008"/>
    <w:rsid w:val="00F26F6D"/>
    <w:rsid w:val="00F5096B"/>
    <w:rsid w:val="00F5422F"/>
    <w:rsid w:val="00F62078"/>
    <w:rsid w:val="00FA7547"/>
    <w:rsid w:val="00FB086D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BD845F"/>
  <w15:chartTrackingRefBased/>
  <w15:docId w15:val="{73ADEC0A-B5E3-4F62-B9BD-63AB8939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E6"/>
  </w:style>
  <w:style w:type="paragraph" w:styleId="Footer">
    <w:name w:val="footer"/>
    <w:basedOn w:val="Normal"/>
    <w:link w:val="FooterChar"/>
    <w:uiPriority w:val="99"/>
    <w:unhideWhenUsed/>
    <w:rsid w:val="0056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E6"/>
  </w:style>
  <w:style w:type="paragraph" w:styleId="ListParagraph">
    <w:name w:val="List Paragraph"/>
    <w:basedOn w:val="Normal"/>
    <w:uiPriority w:val="34"/>
    <w:qFormat/>
    <w:rsid w:val="000C3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F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A2B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F4F9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0BC3.FFE416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Kaunda</dc:creator>
  <cp:keywords/>
  <dc:description/>
  <cp:lastModifiedBy>Joseph Kaunda</cp:lastModifiedBy>
  <cp:revision>2</cp:revision>
  <dcterms:created xsi:type="dcterms:W3CDTF">2023-03-10T18:32:00Z</dcterms:created>
  <dcterms:modified xsi:type="dcterms:W3CDTF">2023-03-10T18:32:00Z</dcterms:modified>
</cp:coreProperties>
</file>